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6396" w14:textId="77777777" w:rsidR="00944BBD" w:rsidRDefault="00736B0F" w:rsidP="00736B0F">
      <w:pPr>
        <w:spacing w:after="120" w:line="240" w:lineRule="auto"/>
        <w:rPr>
          <w:rFonts w:eastAsia="Times New Roman" w:cstheme="minorHAnsi"/>
          <w:b/>
          <w:sz w:val="26"/>
          <w:szCs w:val="26"/>
          <w:lang w:eastAsia="cs-CZ"/>
        </w:rPr>
      </w:pPr>
      <w:r>
        <w:rPr>
          <w:rFonts w:eastAsia="Times New Roman" w:cstheme="minorHAnsi"/>
          <w:b/>
          <w:sz w:val="26"/>
          <w:szCs w:val="26"/>
          <w:lang w:eastAsia="cs-CZ"/>
        </w:rPr>
        <w:t xml:space="preserve">OBMĚNA </w:t>
      </w:r>
      <w:r w:rsidR="00612E2B">
        <w:rPr>
          <w:rFonts w:eastAsia="Times New Roman" w:cstheme="minorHAnsi"/>
          <w:b/>
          <w:sz w:val="26"/>
          <w:szCs w:val="26"/>
          <w:lang w:eastAsia="cs-CZ"/>
        </w:rPr>
        <w:t>TABLET JODIDU DRASELNÉHO</w:t>
      </w:r>
    </w:p>
    <w:p w14:paraId="45A95945" w14:textId="77777777" w:rsidR="00201FA1" w:rsidRDefault="00201FA1" w:rsidP="00736B0F">
      <w:pPr>
        <w:spacing w:after="12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tbl>
      <w:tblPr>
        <w:tblStyle w:val="Mkatabulky"/>
        <w:tblpPr w:leftFromText="141" w:rightFromText="141" w:vertAnchor="text" w:horzAnchor="margin" w:tblpXSpec="center" w:tblpY="24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201FA1" w:rsidRPr="00201FA1" w14:paraId="00F54326" w14:textId="77777777" w:rsidTr="00201FA1">
        <w:tc>
          <w:tcPr>
            <w:tcW w:w="9210" w:type="dxa"/>
            <w:shd w:val="clear" w:color="auto" w:fill="F2DBDB" w:themeFill="accent2" w:themeFillTint="33"/>
          </w:tcPr>
          <w:p w14:paraId="0CD27593" w14:textId="77777777" w:rsidR="00201FA1" w:rsidRPr="00201FA1" w:rsidRDefault="00201FA1" w:rsidP="00201FA1">
            <w:pPr>
              <w:spacing w:after="120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201FA1">
              <w:rPr>
                <w:rFonts w:eastAsia="Times New Roman" w:cstheme="minorHAnsi"/>
                <w:b/>
                <w:lang w:eastAsia="cs-CZ"/>
              </w:rPr>
              <w:t xml:space="preserve">Přijďte si vyzvednout nové tablety </w:t>
            </w:r>
            <w:r>
              <w:rPr>
                <w:rFonts w:eastAsia="Times New Roman" w:cstheme="minorHAnsi"/>
                <w:b/>
                <w:lang w:eastAsia="cs-CZ"/>
              </w:rPr>
              <w:t xml:space="preserve">jodidu draselného </w:t>
            </w:r>
            <w:r w:rsidRPr="00201FA1">
              <w:rPr>
                <w:rFonts w:eastAsia="Times New Roman" w:cstheme="minorHAnsi"/>
                <w:b/>
                <w:lang w:eastAsia="cs-CZ"/>
              </w:rPr>
              <w:t xml:space="preserve">na obecní úřad a přineste sebou i ty </w:t>
            </w:r>
            <w:r w:rsidR="005D5BDA" w:rsidRPr="00201FA1">
              <w:rPr>
                <w:rFonts w:eastAsia="Times New Roman" w:cstheme="minorHAnsi"/>
                <w:b/>
                <w:lang w:eastAsia="cs-CZ"/>
              </w:rPr>
              <w:t>exspirované</w:t>
            </w:r>
            <w:r w:rsidRPr="00201FA1">
              <w:rPr>
                <w:rFonts w:eastAsia="Times New Roman" w:cstheme="minorHAnsi"/>
                <w:b/>
                <w:lang w:eastAsia="cs-CZ"/>
              </w:rPr>
              <w:t xml:space="preserve"> (není podmínkou, nové tablety dostanete i v případě, že </w:t>
            </w:r>
            <w:r w:rsidR="005D5BDA" w:rsidRPr="00201FA1">
              <w:rPr>
                <w:rFonts w:eastAsia="Times New Roman" w:cstheme="minorHAnsi"/>
                <w:b/>
                <w:lang w:eastAsia="cs-CZ"/>
              </w:rPr>
              <w:t>exspirované</w:t>
            </w:r>
            <w:r w:rsidRPr="00201FA1">
              <w:rPr>
                <w:rFonts w:eastAsia="Times New Roman" w:cstheme="minorHAnsi"/>
                <w:b/>
                <w:lang w:eastAsia="cs-CZ"/>
              </w:rPr>
              <w:t xml:space="preserve"> nepřinesete). </w:t>
            </w:r>
          </w:p>
        </w:tc>
      </w:tr>
    </w:tbl>
    <w:p w14:paraId="5C1DCBDD" w14:textId="77777777" w:rsidR="008B4A15" w:rsidRDefault="00F47784" w:rsidP="00201FA1">
      <w:pPr>
        <w:shd w:val="clear" w:color="auto" w:fill="FFFFFF"/>
        <w:spacing w:before="240" w:after="120" w:line="240" w:lineRule="auto"/>
        <w:jc w:val="both"/>
        <w:rPr>
          <w:rFonts w:eastAsia="Times New Roman" w:cs="Helvetica"/>
          <w:color w:val="000000"/>
          <w:lang w:eastAsia="cs-CZ"/>
        </w:rPr>
      </w:pPr>
      <w:r w:rsidRPr="008B4A15">
        <w:rPr>
          <w:rFonts w:eastAsia="Times New Roman" w:cs="Helvetica"/>
          <w:b/>
          <w:color w:val="000000"/>
          <w:lang w:eastAsia="cs-CZ"/>
        </w:rPr>
        <w:t>Jódová profylaxe</w:t>
      </w:r>
      <w:r w:rsidRPr="00F47784">
        <w:rPr>
          <w:rFonts w:eastAsia="Times New Roman" w:cs="Helvetica"/>
          <w:color w:val="000000"/>
          <w:lang w:eastAsia="cs-CZ"/>
        </w:rPr>
        <w:t xml:space="preserve"> </w:t>
      </w:r>
      <w:r w:rsidR="008B4A15">
        <w:rPr>
          <w:rFonts w:eastAsia="Times New Roman" w:cs="Helvetica"/>
          <w:color w:val="000000"/>
          <w:lang w:eastAsia="cs-CZ"/>
        </w:rPr>
        <w:t xml:space="preserve">(tj. souhrn preventivních, ochranných a léčebných opatření na zamezení vzniku onemocnění osob, který se aplikuje při úniku radioaktivních látek a </w:t>
      </w:r>
      <w:r w:rsidR="008B4A15" w:rsidRPr="007364CF">
        <w:rPr>
          <w:rFonts w:eastAsia="Times New Roman" w:cs="Helvetica"/>
          <w:b/>
          <w:color w:val="000000"/>
          <w:lang w:eastAsia="cs-CZ"/>
        </w:rPr>
        <w:t>spočívá v užití preparátu</w:t>
      </w:r>
      <w:r w:rsidR="008B4A15">
        <w:rPr>
          <w:rFonts w:eastAsia="Times New Roman" w:cs="Helvetica"/>
          <w:color w:val="000000"/>
          <w:lang w:eastAsia="cs-CZ"/>
        </w:rPr>
        <w:t xml:space="preserve"> ob</w:t>
      </w:r>
      <w:r w:rsidR="007364CF">
        <w:rPr>
          <w:rFonts w:eastAsia="Times New Roman" w:cs="Helvetica"/>
          <w:color w:val="000000"/>
          <w:lang w:eastAsia="cs-CZ"/>
        </w:rPr>
        <w:t>s</w:t>
      </w:r>
      <w:r w:rsidR="008B4A15">
        <w:rPr>
          <w:rFonts w:eastAsia="Times New Roman" w:cs="Helvetica"/>
          <w:color w:val="000000"/>
          <w:lang w:eastAsia="cs-CZ"/>
        </w:rPr>
        <w:t>ahující stabilní jód</w:t>
      </w:r>
      <w:r w:rsidR="00201FA1">
        <w:rPr>
          <w:rFonts w:eastAsia="Times New Roman" w:cs="Helvetica"/>
          <w:color w:val="000000"/>
          <w:lang w:eastAsia="cs-CZ"/>
        </w:rPr>
        <w:t xml:space="preserve"> – jodidu draselného</w:t>
      </w:r>
      <w:r w:rsidR="008B4A15">
        <w:rPr>
          <w:rFonts w:eastAsia="Times New Roman" w:cs="Helvetica"/>
          <w:color w:val="000000"/>
          <w:lang w:eastAsia="cs-CZ"/>
        </w:rPr>
        <w:t xml:space="preserve">) </w:t>
      </w:r>
      <w:r w:rsidRPr="00F47784">
        <w:rPr>
          <w:rFonts w:eastAsia="Times New Roman" w:cs="Helvetica"/>
          <w:color w:val="000000"/>
          <w:lang w:eastAsia="cs-CZ"/>
        </w:rPr>
        <w:t>se plánuje a připravuje</w:t>
      </w:r>
      <w:r w:rsidR="00201FA1">
        <w:rPr>
          <w:rFonts w:eastAsia="Times New Roman" w:cs="Helvetica"/>
          <w:color w:val="000000"/>
          <w:lang w:eastAsia="cs-CZ"/>
        </w:rPr>
        <w:t xml:space="preserve"> v zóně havarijního plánování, tj.</w:t>
      </w:r>
      <w:r w:rsidRPr="00F47784">
        <w:rPr>
          <w:rFonts w:eastAsia="Times New Roman" w:cs="Helvetica"/>
          <w:color w:val="000000"/>
          <w:lang w:eastAsia="cs-CZ"/>
        </w:rPr>
        <w:t xml:space="preserve"> v okolí do 20 km od </w:t>
      </w:r>
      <w:r>
        <w:rPr>
          <w:rFonts w:eastAsia="Times New Roman" w:cs="Helvetica"/>
          <w:color w:val="000000"/>
          <w:lang w:eastAsia="cs-CZ"/>
        </w:rPr>
        <w:t xml:space="preserve">Jaderné elektrárny </w:t>
      </w:r>
      <w:r w:rsidRPr="00F47784">
        <w:rPr>
          <w:rFonts w:eastAsia="Times New Roman" w:cs="Helvetica"/>
          <w:color w:val="000000"/>
          <w:lang w:eastAsia="cs-CZ"/>
        </w:rPr>
        <w:t xml:space="preserve">Dukovany. </w:t>
      </w:r>
    </w:p>
    <w:p w14:paraId="7E22CCED" w14:textId="77777777" w:rsidR="00201FA1" w:rsidRPr="00F47784" w:rsidRDefault="00201FA1" w:rsidP="00201FA1">
      <w:pPr>
        <w:spacing w:after="120" w:line="240" w:lineRule="auto"/>
        <w:jc w:val="both"/>
        <w:rPr>
          <w:rFonts w:cs="Helvetica"/>
          <w:color w:val="000000"/>
          <w:shd w:val="clear" w:color="auto" w:fill="FFFFFF"/>
        </w:rPr>
      </w:pPr>
      <w:r w:rsidRPr="00F47784">
        <w:rPr>
          <w:rFonts w:eastAsia="Times New Roman" w:cstheme="minorHAnsi"/>
          <w:lang w:eastAsia="cs-CZ"/>
        </w:rPr>
        <w:t>Tabletami jodidu draselného o</w:t>
      </w:r>
      <w:r w:rsidRPr="00F47784">
        <w:rPr>
          <w:rFonts w:cs="Helvetica"/>
          <w:color w:val="000000"/>
          <w:shd w:val="clear" w:color="auto" w:fill="FFFFFF"/>
        </w:rPr>
        <w:t>byvatelstvo v zóně havarijního plánování JE Dukovany, kam spadá i naše obec, vybavuje provozovatel jaderného zařízení - ČEZ a.s. </w:t>
      </w:r>
    </w:p>
    <w:p w14:paraId="181C9E21" w14:textId="77777777" w:rsidR="00612E2B" w:rsidRDefault="00612E2B" w:rsidP="00411D44">
      <w:pPr>
        <w:spacing w:after="120" w:line="240" w:lineRule="auto"/>
        <w:jc w:val="both"/>
        <w:rPr>
          <w:rFonts w:eastAsia="Times New Roman" w:cstheme="minorHAnsi"/>
          <w:b/>
          <w:lang w:eastAsia="cs-CZ"/>
        </w:rPr>
      </w:pPr>
      <w:r w:rsidRPr="00F47784">
        <w:rPr>
          <w:rFonts w:eastAsia="Times New Roman" w:cstheme="minorHAnsi"/>
          <w:lang w:eastAsia="cs-CZ"/>
        </w:rPr>
        <w:t>Každých 5 let dochází k</w:t>
      </w:r>
      <w:r w:rsidR="00736B0F" w:rsidRPr="00F47784">
        <w:rPr>
          <w:rFonts w:eastAsia="Times New Roman" w:cstheme="minorHAnsi"/>
          <w:lang w:eastAsia="cs-CZ"/>
        </w:rPr>
        <w:t xml:space="preserve"> jejich </w:t>
      </w:r>
      <w:r w:rsidRPr="00F47784">
        <w:rPr>
          <w:rFonts w:eastAsia="Times New Roman" w:cstheme="minorHAnsi"/>
          <w:lang w:eastAsia="cs-CZ"/>
        </w:rPr>
        <w:t xml:space="preserve">obměně. </w:t>
      </w:r>
    </w:p>
    <w:p w14:paraId="1CEB1F8C" w14:textId="77777777" w:rsidR="00612E2B" w:rsidRDefault="00612E2B" w:rsidP="00502542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w14:paraId="0326033F" w14:textId="77777777" w:rsidR="00612E2B" w:rsidRPr="001D799F" w:rsidRDefault="001043AA" w:rsidP="00502542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noProof/>
          <w:lang w:eastAsia="cs-CZ"/>
        </w:rPr>
        <w:drawing>
          <wp:inline distT="0" distB="0" distL="0" distR="0" wp14:anchorId="7BBB64F5" wp14:editId="5F1CFA7F">
            <wp:extent cx="5759450" cy="43249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_základní info 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74301" w14:textId="77777777"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14:paraId="02B26346" w14:textId="77777777"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14:paraId="109719BF" w14:textId="77777777"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14:paraId="0FC37967" w14:textId="77777777"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14:paraId="591513B2" w14:textId="77777777"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14:paraId="18A1851C" w14:textId="77777777"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14:paraId="077C36CD" w14:textId="77777777"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14:paraId="434F0FB8" w14:textId="77777777"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14:paraId="4B1AD6FE" w14:textId="77777777" w:rsidR="00612E2B" w:rsidRDefault="00612E2B" w:rsidP="005025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14:paraId="5FB69D3F" w14:textId="77777777" w:rsidR="00830A41" w:rsidRPr="0091466B" w:rsidRDefault="007A715D" w:rsidP="00502542">
      <w:pPr>
        <w:spacing w:after="0" w:line="240" w:lineRule="auto"/>
        <w:ind w:left="1416" w:firstLine="708"/>
        <w:jc w:val="both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 xml:space="preserve"> </w:t>
      </w:r>
    </w:p>
    <w:sectPr w:rsidR="00830A41" w:rsidRPr="0091466B" w:rsidSect="00411D4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51C"/>
    <w:multiLevelType w:val="multilevel"/>
    <w:tmpl w:val="D4E8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A59F6"/>
    <w:multiLevelType w:val="multilevel"/>
    <w:tmpl w:val="F47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C2517"/>
    <w:multiLevelType w:val="multilevel"/>
    <w:tmpl w:val="134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70B09"/>
    <w:multiLevelType w:val="multilevel"/>
    <w:tmpl w:val="34A2B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F76C4B"/>
    <w:multiLevelType w:val="multilevel"/>
    <w:tmpl w:val="82A0B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0C3A7A"/>
    <w:multiLevelType w:val="multilevel"/>
    <w:tmpl w:val="4A6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E590F"/>
    <w:multiLevelType w:val="multilevel"/>
    <w:tmpl w:val="95D8E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8803773">
    <w:abstractNumId w:val="2"/>
  </w:num>
  <w:num w:numId="2" w16cid:durableId="502820289">
    <w:abstractNumId w:val="1"/>
  </w:num>
  <w:num w:numId="3" w16cid:durableId="118960265">
    <w:abstractNumId w:val="4"/>
  </w:num>
  <w:num w:numId="4" w16cid:durableId="899635213">
    <w:abstractNumId w:val="6"/>
  </w:num>
  <w:num w:numId="5" w16cid:durableId="1962878373">
    <w:abstractNumId w:val="5"/>
  </w:num>
  <w:num w:numId="6" w16cid:durableId="577518301">
    <w:abstractNumId w:val="3"/>
  </w:num>
  <w:num w:numId="7" w16cid:durableId="86776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7A"/>
    <w:rsid w:val="0002615E"/>
    <w:rsid w:val="000703BA"/>
    <w:rsid w:val="001043AA"/>
    <w:rsid w:val="001334D2"/>
    <w:rsid w:val="00152F82"/>
    <w:rsid w:val="00184483"/>
    <w:rsid w:val="0019600D"/>
    <w:rsid w:val="001A7857"/>
    <w:rsid w:val="001D0AD7"/>
    <w:rsid w:val="001D799F"/>
    <w:rsid w:val="00201FA1"/>
    <w:rsid w:val="002D0D55"/>
    <w:rsid w:val="003A3E27"/>
    <w:rsid w:val="00400736"/>
    <w:rsid w:val="00411D44"/>
    <w:rsid w:val="00452795"/>
    <w:rsid w:val="00493A39"/>
    <w:rsid w:val="004A248C"/>
    <w:rsid w:val="004A7388"/>
    <w:rsid w:val="004F245B"/>
    <w:rsid w:val="00502542"/>
    <w:rsid w:val="005260D8"/>
    <w:rsid w:val="005B57B6"/>
    <w:rsid w:val="005D5BDA"/>
    <w:rsid w:val="00612E2B"/>
    <w:rsid w:val="0064283D"/>
    <w:rsid w:val="006A357F"/>
    <w:rsid w:val="007364CF"/>
    <w:rsid w:val="00736B0F"/>
    <w:rsid w:val="007437F4"/>
    <w:rsid w:val="007A106E"/>
    <w:rsid w:val="007A6E0B"/>
    <w:rsid w:val="007A715D"/>
    <w:rsid w:val="00830A41"/>
    <w:rsid w:val="008B392A"/>
    <w:rsid w:val="008B4A15"/>
    <w:rsid w:val="008F03A1"/>
    <w:rsid w:val="0091466B"/>
    <w:rsid w:val="00944BBD"/>
    <w:rsid w:val="009D380C"/>
    <w:rsid w:val="00A149B4"/>
    <w:rsid w:val="00A648C1"/>
    <w:rsid w:val="00AA0F7A"/>
    <w:rsid w:val="00AC64C7"/>
    <w:rsid w:val="00AD2C6A"/>
    <w:rsid w:val="00C84958"/>
    <w:rsid w:val="00D82389"/>
    <w:rsid w:val="00DD1DC5"/>
    <w:rsid w:val="00DE2BC6"/>
    <w:rsid w:val="00EB44C7"/>
    <w:rsid w:val="00F4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3CDE"/>
  <w15:docId w15:val="{152C8D32-6ABA-4A75-8306-748698F4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7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79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79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1D799F"/>
    <w:rPr>
      <w:i/>
      <w:iCs/>
    </w:rPr>
  </w:style>
  <w:style w:type="table" w:styleId="Mkatabulky">
    <w:name w:val="Table Grid"/>
    <w:basedOn w:val="Normlntabulka"/>
    <w:uiPriority w:val="59"/>
    <w:rsid w:val="001D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1D7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33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34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34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3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34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Menšíková</dc:creator>
  <cp:lastModifiedBy>Ucetni Dolni Dubnany</cp:lastModifiedBy>
  <cp:revision>2</cp:revision>
  <cp:lastPrinted>2022-06-29T11:32:00Z</cp:lastPrinted>
  <dcterms:created xsi:type="dcterms:W3CDTF">2022-06-29T11:34:00Z</dcterms:created>
  <dcterms:modified xsi:type="dcterms:W3CDTF">2022-06-29T11:34:00Z</dcterms:modified>
</cp:coreProperties>
</file>